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296AD" w14:textId="77777777" w:rsidR="008C055B" w:rsidRPr="004962DF" w:rsidRDefault="008C055B" w:rsidP="008C055B">
      <w:pPr>
        <w:tabs>
          <w:tab w:val="left" w:pos="5387"/>
        </w:tabs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6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Главе Михайловского района</w:t>
      </w:r>
    </w:p>
    <w:p w14:paraId="755B5C5C" w14:textId="77777777" w:rsidR="008C055B" w:rsidRPr="004962DF" w:rsidRDefault="008C055B" w:rsidP="008C055B">
      <w:pPr>
        <w:tabs>
          <w:tab w:val="left" w:pos="5387"/>
        </w:tabs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F33CBE" w14:textId="3A91449E" w:rsidR="008C055B" w:rsidRDefault="008C055B" w:rsidP="008C055B">
      <w:pPr>
        <w:tabs>
          <w:tab w:val="left" w:pos="5387"/>
        </w:tabs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96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Жугану</w:t>
      </w:r>
      <w:proofErr w:type="spellEnd"/>
      <w:r w:rsidRPr="00496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 И.</w:t>
      </w:r>
    </w:p>
    <w:p w14:paraId="72023338" w14:textId="5973D2AB" w:rsidR="003A338B" w:rsidRDefault="003A338B" w:rsidP="008C055B">
      <w:pPr>
        <w:tabs>
          <w:tab w:val="left" w:pos="5387"/>
        </w:tabs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65D68B" w14:textId="47EAAD74" w:rsidR="003A338B" w:rsidRPr="004962DF" w:rsidRDefault="003A338B" w:rsidP="008C055B">
      <w:pPr>
        <w:tabs>
          <w:tab w:val="left" w:pos="5387"/>
        </w:tabs>
        <w:spacing w:after="0" w:line="240" w:lineRule="exact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Главам сельсоветов Михайловского района</w:t>
      </w:r>
    </w:p>
    <w:p w14:paraId="2A6E20AA" w14:textId="77777777" w:rsidR="008C055B" w:rsidRPr="004962DF" w:rsidRDefault="008C055B" w:rsidP="008C055B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E7D2DA" w14:textId="77777777" w:rsidR="008C055B" w:rsidRPr="004962DF" w:rsidRDefault="008C055B" w:rsidP="008C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0DEC5" w14:textId="77777777" w:rsidR="008C055B" w:rsidRPr="004962DF" w:rsidRDefault="008C055B" w:rsidP="008C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F02C8" w14:textId="77777777" w:rsidR="008C055B" w:rsidRDefault="008C055B" w:rsidP="008C0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DA9CFB" w14:textId="77777777" w:rsidR="008C055B" w:rsidRPr="004962DF" w:rsidRDefault="008C055B" w:rsidP="008C0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5195B" w14:textId="77777777" w:rsidR="008C055B" w:rsidRPr="004962DF" w:rsidRDefault="008C055B" w:rsidP="008C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A9F88" w14:textId="77777777" w:rsidR="008C055B" w:rsidRPr="004962DF" w:rsidRDefault="008C055B" w:rsidP="008C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71EB1" w14:textId="77777777" w:rsidR="008C055B" w:rsidRPr="004962DF" w:rsidRDefault="008C055B" w:rsidP="008C05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E1308F" w14:textId="77777777" w:rsidR="008C055B" w:rsidRPr="004962DF" w:rsidRDefault="008C055B" w:rsidP="008C0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212A1" w14:textId="77777777" w:rsidR="008C055B" w:rsidRPr="001D3288" w:rsidRDefault="008C055B" w:rsidP="008C055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24317FE9" w14:textId="77777777" w:rsidR="008C055B" w:rsidRDefault="008C055B" w:rsidP="008C0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288">
        <w:rPr>
          <w:rFonts w:ascii="Times New Roman" w:hAnsi="Times New Roman" w:cs="Times New Roman"/>
          <w:sz w:val="28"/>
          <w:szCs w:val="28"/>
        </w:rPr>
        <w:t xml:space="preserve">В рамках взаимодействия со СМИ прокуратура Михайловского района для размещения </w:t>
      </w:r>
      <w:r>
        <w:rPr>
          <w:rFonts w:ascii="Times New Roman" w:hAnsi="Times New Roman" w:cs="Times New Roman"/>
          <w:sz w:val="28"/>
          <w:szCs w:val="28"/>
        </w:rPr>
        <w:t>на сайте администрации района</w:t>
      </w:r>
      <w:r w:rsidRPr="001D3288">
        <w:rPr>
          <w:rFonts w:ascii="Times New Roman" w:hAnsi="Times New Roman" w:cs="Times New Roman"/>
          <w:sz w:val="28"/>
          <w:szCs w:val="28"/>
        </w:rPr>
        <w:t xml:space="preserve"> направляет Вам следующую информацию:</w:t>
      </w:r>
    </w:p>
    <w:p w14:paraId="1A04C3D2" w14:textId="77777777" w:rsidR="008C055B" w:rsidRPr="00570BC2" w:rsidRDefault="008C055B" w:rsidP="008C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71736B" w14:textId="77777777" w:rsidR="003469D3" w:rsidRPr="006A400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Куда обращаться по вопросу непредоставления или предоставления услуг ненадлежащего качества?</w:t>
      </w:r>
    </w:p>
    <w:p w14:paraId="2E658E70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9162BDE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 граждан все чаще возникает вопрос, куда и каким образом обращаться по вопросу непредоставления услуг либо предоставления услуг ненадлежащего качества, плату за которые собственники вносят регулярно.</w:t>
      </w:r>
    </w:p>
    <w:p w14:paraId="329D9A92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Так, у многих возникает проблема предоставления питьевой воды ненадлежащего качества (грязной, мутной, имеющей запах и т.д.), понижения температуры в квартирах, подключенных к центральному отоплению, невывозы мусора, отсутствия напора питьевой воды в многоквартирных домах.</w:t>
      </w:r>
    </w:p>
    <w:p w14:paraId="633FB259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первую очередь необходимо обратиться с письменным заявлением в организацию, предоставляющую Вам услугу (информация об организации содержится в ежемесячной квитанции об оплате услуги). В случае непринятия мер организацией, потребитель вправе обратиться в органы государственного жилищного надзора, муниципального жилищного контроля, а также в Роспотребнадзор.</w:t>
      </w:r>
    </w:p>
    <w:p w14:paraId="1DA9DBF9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жалобе необходимо указать наименование организации,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в которую обращаетесь, либо фамилию, имя, отчество соответствующего должностного лица, либо должность соответствующего лица, а также свои фамилию, имя, отчество и почтовый адрес, по которому должен быть направлен ответ. Кроме того, в жалобе необходимо изложить суть обращения, поставить личную подпись и дату. При необходимости в подтверждение своих доводов приложите к письменному обращению документы и материалы либо их копии (ч. 1, 2 ст. 7 Закона от 02.05.2006 N 59-ФЗ).</w:t>
      </w:r>
    </w:p>
    <w:p w14:paraId="1868988E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Государственный жилищный надзор осуществляется уполномоченными органами исполнительной власти субъектов РФ, муниципальный жилищный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контроль - уполномоченными органами местного самоуправления (ч. 2, 2.1 ст. 20 ЖК РФ).</w:t>
      </w:r>
    </w:p>
    <w:p w14:paraId="7FB142CB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Региональный государственный жилищный надзор в Амурской области осуществляется Государственной жилищной инспекцией Амурской области (п. 1.3 Положения о Государственной жилищной инспекции Амурской области, утв. Постановлением Губернатора Амурской области от 03.08.2007 № 455). 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Адрес: 675000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,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Ам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ур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ская область г. Благове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щ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енск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,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у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л. Шевченко 24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.</w:t>
      </w:r>
    </w:p>
    <w:p w14:paraId="4E5C6353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Вы также вправе обратиться с жалобой в Роспотребнадзор (п.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19 Регламента, утв. Приказом Федеральной службы по надзору в сфере защиты прав потребителей и благополучия человека от 16.07.2012 </w:t>
      </w:r>
      <w:r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 762).</w:t>
      </w:r>
    </w:p>
    <w:p w14:paraId="495B517A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На сайте Роспотребнадзора www.ros</w:t>
      </w:r>
      <w:r w:rsidRPr="0082366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otrebnadzor.ru размещена форма для онлайн-обращений граждан. Также обращение можно направить по адресу регионального подразделения Роспотребнадзора: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Амурская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область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,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г. Благове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ще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нск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, ул</w:t>
      </w:r>
      <w:r w:rsidRPr="00823664">
        <w:rPr>
          <w:rFonts w:ascii="Times New Roman" w:eastAsia="Calibri" w:hAnsi="Times New Roman" w:cs="Times New Roman"/>
          <w:bCs/>
          <w:sz w:val="28"/>
          <w:szCs w:val="28"/>
          <w:u w:val="single"/>
        </w:rPr>
        <w:t>. Первомайская. д. 30, 675002.</w:t>
      </w:r>
    </w:p>
    <w:p w14:paraId="4F51857E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его регистрации (ч. I ст. 12 Закона от 02.05.2006 N 59-ФЗ).</w:t>
      </w:r>
    </w:p>
    <w:p w14:paraId="057B1A41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По итогам рассмотрения жалоб при наличии оснований уполномоченные органы принимают меры по устранению выявленных нарушений, а также меры по привлечению лиц, допустивших выявленные нарушения, к административной ответственности (п. l.10.14 Порядка, утв. Постановлением Правительства Москвы от 28.01.2014 </w:t>
      </w:r>
      <w:r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 15-ПП).</w:t>
      </w:r>
    </w:p>
    <w:p w14:paraId="5EAADD2B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Та</w:t>
      </w:r>
      <w:r>
        <w:rPr>
          <w:rFonts w:ascii="Times New Roman" w:eastAsia="Calibri" w:hAnsi="Times New Roman" w:cs="Times New Roman"/>
          <w:bCs/>
          <w:sz w:val="28"/>
          <w:szCs w:val="28"/>
        </w:rPr>
        <w:t>кж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е Вы имеете право обратиться в Прокуратуру РФ. В ряде случаев вы вправе обратиться в органы Прокуратуры РФ с целью осуществления надзора за исполнением законов и соблюдением прав граждан.</w:t>
      </w:r>
    </w:p>
    <w:p w14:paraId="5BF3A53E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Кроме того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 Вы имеете право обратиться в суд. В случае неудовлетворения ваших требований вы вправе обратиться в суд (п. 42 Правил, утв. Постановлением Правительства РФ от13.08.2006 N 491; ст. 12 Ж РФ).</w:t>
      </w:r>
    </w:p>
    <w:p w14:paraId="2D172792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Обращение можно направить одним из следующих способов:</w:t>
      </w:r>
    </w:p>
    <w:p w14:paraId="6C55E307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 лично;</w:t>
      </w:r>
    </w:p>
    <w:p w14:paraId="35F37F53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2) по почте с уведомлением о вручении (ст. 7 Закона N 59-ФЗ); </w:t>
      </w:r>
    </w:p>
    <w:p w14:paraId="59686FB0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3) в форме электронного документа (п. 1 ст. 4 Закона N 59-ФЗ); </w:t>
      </w:r>
    </w:p>
    <w:p w14:paraId="1691994B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4) факсимильным письменным обращением по телефону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6AB28A5D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В обращении или жалобе следует указать:</w:t>
      </w:r>
    </w:p>
    <w:p w14:paraId="5E7313DC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1)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наименование государственного органа, в который направляется обращение, либо фамилию, имя, отчество соответствующего должностного лица, либо должность соответствующего лица;</w:t>
      </w:r>
    </w:p>
    <w:p w14:paraId="7FCDC558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2)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свои фамилию, имя, отчество (последнее - при наличии);</w:t>
      </w:r>
    </w:p>
    <w:p w14:paraId="1418CCCA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З) адрес электронной почты (если ответ должен быть направлен в форме электронного документа);</w:t>
      </w:r>
    </w:p>
    <w:p w14:paraId="167512C3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4)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14:paraId="245D9138" w14:textId="77777777" w:rsidR="003469D3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5) 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суть предложения, заявления или жалобы; </w:t>
      </w:r>
    </w:p>
    <w:p w14:paraId="3498C4AC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6) личную подпись и дату.</w:t>
      </w:r>
    </w:p>
    <w:p w14:paraId="63BDBE38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Кроме этого, вы вправе приложить к такому обращению необходимые документы и материалы в электронной форме либо направить эти документы и материалы или их копии в письменной форме (п. 1 ст. 5 Закона N 59-ФЗ).</w:t>
      </w:r>
    </w:p>
    <w:p w14:paraId="01374BFB" w14:textId="77777777" w:rsidR="003469D3" w:rsidRPr="0082366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При личном обращении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необходимо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 иметь при себе документ, удостоверяющий личность (п. 2 ст. 13 Закона N 59-ФЗ).</w:t>
      </w:r>
    </w:p>
    <w:p w14:paraId="416A834C" w14:textId="77777777" w:rsidR="003469D3" w:rsidRPr="006606C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23664">
        <w:rPr>
          <w:rFonts w:ascii="Times New Roman" w:eastAsia="Calibri" w:hAnsi="Times New Roman" w:cs="Times New Roman"/>
          <w:bCs/>
          <w:sz w:val="28"/>
          <w:szCs w:val="28"/>
        </w:rPr>
        <w:t xml:space="preserve">Факт личного обращения не лишает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823664">
        <w:rPr>
          <w:rFonts w:ascii="Times New Roman" w:eastAsia="Calibri" w:hAnsi="Times New Roman" w:cs="Times New Roman"/>
          <w:bCs/>
          <w:sz w:val="28"/>
          <w:szCs w:val="28"/>
        </w:rPr>
        <w:t>ас права составить письменное обращение в момент приема должностным лицом (ч. 4 ст. 13 Закона N 59-ФЗ).</w:t>
      </w:r>
    </w:p>
    <w:p w14:paraId="2E3BCD68" w14:textId="77777777" w:rsidR="003469D3" w:rsidRPr="006A4004" w:rsidRDefault="003469D3" w:rsidP="00346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248942" w14:textId="77777777" w:rsidR="008C055B" w:rsidRPr="00570BC2" w:rsidRDefault="008C055B" w:rsidP="008C05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B251A9" w14:textId="77777777" w:rsidR="008C055B" w:rsidRPr="00570BC2" w:rsidRDefault="008C055B" w:rsidP="008C05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70BC2">
        <w:rPr>
          <w:rFonts w:ascii="Times New Roman" w:eastAsia="Calibri" w:hAnsi="Times New Roman" w:cs="Times New Roman"/>
          <w:sz w:val="28"/>
          <w:szCs w:val="28"/>
        </w:rPr>
        <w:t xml:space="preserve">Помощник прокурора </w:t>
      </w:r>
    </w:p>
    <w:p w14:paraId="60F3B26F" w14:textId="77777777" w:rsidR="008C055B" w:rsidRPr="00570BC2" w:rsidRDefault="008C055B" w:rsidP="008C05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70BC2">
        <w:rPr>
          <w:rFonts w:ascii="Times New Roman" w:eastAsia="Calibri" w:hAnsi="Times New Roman" w:cs="Times New Roman"/>
          <w:sz w:val="28"/>
          <w:szCs w:val="28"/>
        </w:rPr>
        <w:t>Михайловского района                                                                         Е.А. Дохно</w:t>
      </w:r>
    </w:p>
    <w:p w14:paraId="0011433D" w14:textId="77777777" w:rsidR="008C055B" w:rsidRPr="00570BC2" w:rsidRDefault="008C055B" w:rsidP="008C055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4D38C1" w14:textId="77777777" w:rsidR="008C055B" w:rsidRPr="00570BC2" w:rsidRDefault="008C055B" w:rsidP="008C055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570BC2">
        <w:rPr>
          <w:rFonts w:ascii="Times New Roman" w:eastAsia="Calibri" w:hAnsi="Times New Roman" w:cs="Times New Roman"/>
          <w:sz w:val="28"/>
          <w:szCs w:val="28"/>
        </w:rPr>
        <w:t>«СОГЛАСОВАНО»</w:t>
      </w:r>
    </w:p>
    <w:p w14:paraId="7A87036D" w14:textId="77777777" w:rsidR="008C055B" w:rsidRPr="00570BC2" w:rsidRDefault="008C055B" w:rsidP="008C0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Прокурор</w:t>
      </w:r>
      <w:r w:rsidRPr="00570BC2">
        <w:rPr>
          <w:rFonts w:ascii="Times New Roman" w:eastAsia="Calibri" w:hAnsi="Times New Roman" w:cs="Times New Roman"/>
          <w:sz w:val="28"/>
          <w:szCs w:val="28"/>
        </w:rPr>
        <w:t xml:space="preserve"> Михайловского района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570BC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>И.В. Шкильняк</w:t>
      </w:r>
    </w:p>
    <w:p w14:paraId="0F04D1E6" w14:textId="77777777" w:rsidR="001666EC" w:rsidRDefault="001666EC"/>
    <w:sectPr w:rsidR="00166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E6"/>
    <w:rsid w:val="0004302E"/>
    <w:rsid w:val="001666EC"/>
    <w:rsid w:val="001E66B7"/>
    <w:rsid w:val="002A0B13"/>
    <w:rsid w:val="003469D3"/>
    <w:rsid w:val="003A338B"/>
    <w:rsid w:val="00412B32"/>
    <w:rsid w:val="0066362B"/>
    <w:rsid w:val="006E397D"/>
    <w:rsid w:val="007E5EED"/>
    <w:rsid w:val="008C055B"/>
    <w:rsid w:val="009574A6"/>
    <w:rsid w:val="00990A91"/>
    <w:rsid w:val="009D71B8"/>
    <w:rsid w:val="00BA284A"/>
    <w:rsid w:val="00C471A8"/>
    <w:rsid w:val="00C56AC2"/>
    <w:rsid w:val="00D21BE7"/>
    <w:rsid w:val="00E63B09"/>
    <w:rsid w:val="00EB7F50"/>
    <w:rsid w:val="00F442E6"/>
    <w:rsid w:val="00FC3F82"/>
    <w:rsid w:val="00FD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2619E"/>
  <w15:chartTrackingRefBased/>
  <w15:docId w15:val="{535AAB8F-DDC6-43A4-B3EC-0DE5A816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5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8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Дохно Евгения Андреевна</dc:creator>
  <cp:keywords/>
  <dc:description/>
  <cp:lastModifiedBy>Дохно Евгения Андреевна</cp:lastModifiedBy>
  <cp:revision>8</cp:revision>
  <cp:lastPrinted>2022-08-31T08:33:00Z</cp:lastPrinted>
  <dcterms:created xsi:type="dcterms:W3CDTF">2020-12-22T07:01:00Z</dcterms:created>
  <dcterms:modified xsi:type="dcterms:W3CDTF">2022-08-31T08:34:00Z</dcterms:modified>
</cp:coreProperties>
</file>